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727473" w:rsidP="00AA6D57">
      <w:pPr>
        <w:jc w:val="right"/>
      </w:pPr>
      <w:r w:rsidRPr="00BD16FA">
        <w:t>Дело № 5-</w:t>
      </w:r>
      <w:r w:rsidR="00F13DB2">
        <w:t>835-2001</w:t>
      </w:r>
      <w:r w:rsidRPr="00BD16FA" w:rsidR="00042C33">
        <w:t>/2025</w:t>
      </w:r>
    </w:p>
    <w:p w:rsidR="00AA6D57" w:rsidRPr="00727473" w:rsidP="00AA6D57">
      <w:pPr>
        <w:pStyle w:val="Title"/>
        <w:rPr>
          <w:b w:val="0"/>
          <w:sz w:val="28"/>
          <w:szCs w:val="28"/>
        </w:rPr>
      </w:pPr>
      <w:r w:rsidRPr="00727473">
        <w:rPr>
          <w:b w:val="0"/>
          <w:sz w:val="28"/>
          <w:szCs w:val="28"/>
        </w:rPr>
        <w:t>ПОСТАНОВЛЕНИЕ</w:t>
      </w:r>
    </w:p>
    <w:p w:rsidR="00AA6D57" w:rsidRPr="00727473" w:rsidP="00AA6D57">
      <w:pPr>
        <w:pStyle w:val="Title"/>
        <w:rPr>
          <w:b w:val="0"/>
          <w:sz w:val="28"/>
          <w:szCs w:val="28"/>
          <w:lang w:val="ru-RU"/>
        </w:rPr>
      </w:pPr>
      <w:r w:rsidRPr="00727473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AA6D57" w:rsidRPr="00727473" w:rsidP="00AA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09 сентября</w:t>
      </w:r>
      <w:r w:rsidR="00042C33">
        <w:rPr>
          <w:sz w:val="28"/>
          <w:szCs w:val="28"/>
        </w:rPr>
        <w:t xml:space="preserve"> 2025</w:t>
      </w:r>
      <w:r w:rsidRPr="00727473">
        <w:rPr>
          <w:sz w:val="28"/>
          <w:szCs w:val="28"/>
        </w:rPr>
        <w:t xml:space="preserve"> года      </w:t>
      </w:r>
      <w:r w:rsidRPr="00727473">
        <w:rPr>
          <w:sz w:val="28"/>
          <w:szCs w:val="28"/>
        </w:rPr>
        <w:t xml:space="preserve">                                                                       г. Нефтеюганск</w:t>
      </w:r>
    </w:p>
    <w:p w:rsidR="00AA6D57" w:rsidRPr="00727473" w:rsidP="00AA6D57">
      <w:pPr>
        <w:spacing w:line="120" w:lineRule="auto"/>
        <w:contextualSpacing/>
        <w:jc w:val="both"/>
        <w:rPr>
          <w:sz w:val="28"/>
          <w:szCs w:val="28"/>
        </w:rPr>
      </w:pPr>
    </w:p>
    <w:p w:rsidR="00DC4D0F" w:rsidRPr="00727473" w:rsidP="00DC4D0F">
      <w:pPr>
        <w:ind w:firstLine="709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 – Югры Е.А.Таскаева</w:t>
      </w:r>
      <w:r w:rsidR="00F13DB2">
        <w:rPr>
          <w:sz w:val="28"/>
          <w:szCs w:val="28"/>
        </w:rPr>
        <w:t xml:space="preserve">, и.о. мирового судьи судебного участка №1 </w:t>
      </w:r>
      <w:r w:rsidRPr="00727473" w:rsidR="00F13DB2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Pr="00727473">
        <w:rPr>
          <w:sz w:val="28"/>
          <w:szCs w:val="28"/>
        </w:rPr>
        <w:t xml:space="preserve"> (</w:t>
      </w:r>
      <w:r w:rsidRPr="00727473">
        <w:rPr>
          <w:iCs/>
          <w:sz w:val="28"/>
          <w:szCs w:val="28"/>
        </w:rPr>
        <w:t>ХМАО-Югра, г</w:t>
      </w:r>
      <w:r w:rsidRPr="00727473">
        <w:rPr>
          <w:iCs/>
          <w:sz w:val="28"/>
          <w:szCs w:val="28"/>
        </w:rPr>
        <w:t>. Нефтеюганск, 1 мкр., дом 30),</w:t>
      </w:r>
    </w:p>
    <w:p w:rsidR="00AA6D57" w:rsidRPr="00727473" w:rsidP="00AA6D57">
      <w:pPr>
        <w:ind w:firstLine="708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24080F" w:rsidP="00AA6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УралОбьСтрой</w:t>
      </w:r>
      <w:r>
        <w:rPr>
          <w:sz w:val="28"/>
          <w:szCs w:val="28"/>
        </w:rPr>
        <w:t>» Хижняк С.</w:t>
      </w:r>
      <w:r>
        <w:rPr>
          <w:sz w:val="28"/>
          <w:szCs w:val="28"/>
        </w:rPr>
        <w:t>А.</w:t>
      </w:r>
      <w:r w:rsidRPr="00DB5736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DB5736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Pr="00DB5736">
        <w:rPr>
          <w:sz w:val="28"/>
          <w:szCs w:val="28"/>
        </w:rPr>
        <w:t>, проживающего по адресу:</w:t>
      </w:r>
      <w:r>
        <w:rPr>
          <w:sz w:val="28"/>
          <w:szCs w:val="28"/>
        </w:rPr>
        <w:t xml:space="preserve"> *</w:t>
      </w:r>
      <w:r w:rsidRPr="00DB5736">
        <w:rPr>
          <w:sz w:val="28"/>
          <w:szCs w:val="28"/>
        </w:rPr>
        <w:t xml:space="preserve">, </w:t>
      </w:r>
      <w:r>
        <w:rPr>
          <w:sz w:val="28"/>
          <w:szCs w:val="28"/>
        </w:rPr>
        <w:t>01</w:t>
      </w:r>
      <w:r w:rsidRPr="00DB5736">
        <w:rPr>
          <w:sz w:val="28"/>
          <w:szCs w:val="28"/>
        </w:rPr>
        <w:t xml:space="preserve">: </w:t>
      </w:r>
      <w:r>
        <w:rPr>
          <w:sz w:val="28"/>
          <w:szCs w:val="28"/>
        </w:rPr>
        <w:t>*</w:t>
      </w:r>
      <w:r w:rsidRPr="00DB5736">
        <w:rPr>
          <w:sz w:val="28"/>
          <w:szCs w:val="28"/>
        </w:rPr>
        <w:t xml:space="preserve">, </w:t>
      </w:r>
    </w:p>
    <w:p w:rsidR="00F13DB2" w:rsidRPr="00727473" w:rsidP="00AA6D57">
      <w:pPr>
        <w:ind w:firstLine="708"/>
        <w:jc w:val="both"/>
        <w:rPr>
          <w:sz w:val="28"/>
          <w:szCs w:val="28"/>
        </w:rPr>
      </w:pPr>
    </w:p>
    <w:p w:rsidR="00AA6D57" w:rsidRPr="00727473" w:rsidP="00AA6D57">
      <w:pPr>
        <w:jc w:val="center"/>
        <w:rPr>
          <w:bCs/>
          <w:sz w:val="28"/>
          <w:szCs w:val="28"/>
        </w:rPr>
      </w:pPr>
      <w:r w:rsidRPr="00727473">
        <w:rPr>
          <w:bCs/>
          <w:sz w:val="28"/>
          <w:szCs w:val="28"/>
        </w:rPr>
        <w:t>У С Т А Н О В И Л:</w:t>
      </w:r>
    </w:p>
    <w:p w:rsidR="00AA6D57" w:rsidRPr="00727473" w:rsidP="00AA6D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Хижняк С.А.</w:t>
      </w:r>
      <w:r w:rsidRPr="00727473" w:rsidR="006953E0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 w:rsidRPr="00727473" w:rsidR="006953E0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«УралОбьСтрой»</w:t>
      </w:r>
      <w:r w:rsidRPr="00727473" w:rsidR="006953E0">
        <w:rPr>
          <w:sz w:val="28"/>
          <w:szCs w:val="28"/>
        </w:rPr>
        <w:t xml:space="preserve">, расположенного по адресу: </w:t>
      </w:r>
      <w:r w:rsidRPr="00B9217D">
        <w:rPr>
          <w:sz w:val="28"/>
          <w:szCs w:val="28"/>
        </w:rPr>
        <w:t xml:space="preserve">ХМАО-Югра, г. Нефтеюганск, </w:t>
      </w:r>
      <w:r>
        <w:rPr>
          <w:sz w:val="28"/>
          <w:szCs w:val="28"/>
        </w:rPr>
        <w:t>ул. Мира, 9/2, помещение 1</w:t>
      </w:r>
      <w:r w:rsidRPr="00727473" w:rsidR="0088528D">
        <w:rPr>
          <w:sz w:val="28"/>
          <w:szCs w:val="28"/>
        </w:rPr>
        <w:t>,</w:t>
      </w:r>
      <w:r w:rsidRPr="00727473">
        <w:rPr>
          <w:sz w:val="28"/>
          <w:szCs w:val="28"/>
        </w:rPr>
        <w:t xml:space="preserve"> не</w:t>
      </w:r>
      <w:r w:rsidRPr="00727473" w:rsidR="00834134">
        <w:rPr>
          <w:sz w:val="28"/>
          <w:szCs w:val="28"/>
        </w:rPr>
        <w:t>своевременно</w:t>
      </w:r>
      <w:r w:rsidRPr="00727473">
        <w:rPr>
          <w:sz w:val="28"/>
          <w:szCs w:val="28"/>
        </w:rPr>
        <w:t xml:space="preserve"> представил </w:t>
      </w:r>
      <w:r w:rsidRPr="00727473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727473">
        <w:rPr>
          <w:sz w:val="28"/>
          <w:szCs w:val="28"/>
        </w:rPr>
        <w:t>России № 7 по Ханты-Мансийскому автономному округу – Югре, налоговый расчет по страховым взноса</w:t>
      </w:r>
      <w:r w:rsidRPr="00727473">
        <w:rPr>
          <w:sz w:val="28"/>
          <w:szCs w:val="28"/>
        </w:rPr>
        <w:t xml:space="preserve">м за </w:t>
      </w:r>
      <w:r w:rsidR="00BD16FA">
        <w:rPr>
          <w:sz w:val="28"/>
          <w:szCs w:val="28"/>
        </w:rPr>
        <w:t>9</w:t>
      </w:r>
      <w:r w:rsidR="00042C33">
        <w:rPr>
          <w:sz w:val="28"/>
          <w:szCs w:val="28"/>
        </w:rPr>
        <w:t xml:space="preserve"> месяц</w:t>
      </w:r>
      <w:r w:rsidR="005F69F6">
        <w:rPr>
          <w:sz w:val="28"/>
          <w:szCs w:val="28"/>
        </w:rPr>
        <w:t>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года. </w:t>
      </w:r>
      <w:r w:rsidRPr="00727473">
        <w:rPr>
          <w:spacing w:val="-2"/>
          <w:sz w:val="28"/>
          <w:szCs w:val="28"/>
        </w:rPr>
        <w:t xml:space="preserve">Срок представления </w:t>
      </w:r>
      <w:r w:rsidRPr="00727473">
        <w:rPr>
          <w:sz w:val="28"/>
          <w:szCs w:val="28"/>
        </w:rPr>
        <w:t>налогового расчета п</w:t>
      </w:r>
      <w:r w:rsidRPr="00727473" w:rsidR="0088528D">
        <w:rPr>
          <w:sz w:val="28"/>
          <w:szCs w:val="28"/>
        </w:rPr>
        <w:t xml:space="preserve">о страховым взносам за </w:t>
      </w:r>
      <w:r w:rsidR="00BD16FA">
        <w:rPr>
          <w:sz w:val="28"/>
          <w:szCs w:val="28"/>
        </w:rPr>
        <w:t>9</w:t>
      </w:r>
      <w:r w:rsidR="005F69F6">
        <w:rPr>
          <w:sz w:val="28"/>
          <w:szCs w:val="28"/>
        </w:rPr>
        <w:t xml:space="preserve"> месяцев 2024</w:t>
      </w:r>
      <w:r w:rsidRPr="00727473">
        <w:rPr>
          <w:sz w:val="28"/>
          <w:szCs w:val="28"/>
        </w:rPr>
        <w:t xml:space="preserve"> года – не позднее 24:00 часов </w:t>
      </w:r>
      <w:r w:rsidR="00727473">
        <w:rPr>
          <w:sz w:val="28"/>
          <w:szCs w:val="28"/>
        </w:rPr>
        <w:t>25.</w:t>
      </w:r>
      <w:r w:rsidR="00BD16FA">
        <w:rPr>
          <w:sz w:val="28"/>
          <w:szCs w:val="28"/>
        </w:rPr>
        <w:t>10</w:t>
      </w:r>
      <w:r w:rsidR="00727473">
        <w:rPr>
          <w:sz w:val="28"/>
          <w:szCs w:val="28"/>
        </w:rPr>
        <w:t>.2024</w:t>
      </w:r>
      <w:r w:rsidRPr="00727473">
        <w:rPr>
          <w:sz w:val="28"/>
          <w:szCs w:val="28"/>
        </w:rPr>
        <w:t>, фактически расчет представлен</w:t>
      </w:r>
      <w:r w:rsidRPr="00727473" w:rsidR="0088528D">
        <w:rPr>
          <w:sz w:val="28"/>
          <w:szCs w:val="28"/>
        </w:rPr>
        <w:t xml:space="preserve"> </w:t>
      </w:r>
      <w:r>
        <w:rPr>
          <w:sz w:val="28"/>
          <w:szCs w:val="28"/>
        </w:rPr>
        <w:t>26.03.2025</w:t>
      </w:r>
      <w:r w:rsidRPr="00727473">
        <w:rPr>
          <w:sz w:val="28"/>
          <w:szCs w:val="28"/>
        </w:rPr>
        <w:t>.</w:t>
      </w:r>
    </w:p>
    <w:p w:rsidR="00F13DB2" w:rsidRPr="007867E4" w:rsidP="00F13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Хижняк С.А.</w:t>
      </w:r>
      <w:r w:rsidRPr="00727473" w:rsidR="000024C2">
        <w:rPr>
          <w:sz w:val="28"/>
          <w:szCs w:val="28"/>
        </w:rPr>
        <w:t xml:space="preserve">, </w:t>
      </w:r>
      <w:r w:rsidRPr="002A1044">
        <w:rPr>
          <w:sz w:val="28"/>
          <w:szCs w:val="28"/>
        </w:rPr>
        <w:t>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</w:t>
      </w:r>
      <w:r w:rsidRPr="002A1044">
        <w:rPr>
          <w:sz w:val="28"/>
          <w:szCs w:val="28"/>
        </w:rPr>
        <w:t>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</w:t>
      </w:r>
      <w:r w:rsidRPr="002A1044">
        <w:rPr>
          <w:sz w:val="28"/>
          <w:szCs w:val="28"/>
        </w:rPr>
        <w:t xml:space="preserve">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Хижняка С.А. в его отсутствие</w:t>
      </w:r>
      <w:r w:rsidRPr="007867E4">
        <w:rPr>
          <w:sz w:val="28"/>
          <w:szCs w:val="28"/>
        </w:rPr>
        <w:t>.</w:t>
      </w:r>
    </w:p>
    <w:p w:rsidR="000024C2" w:rsidRPr="00727473" w:rsidP="00F13DB2">
      <w:pPr>
        <w:ind w:firstLine="708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Суд исследовав материалы дела, считает, что вина </w:t>
      </w:r>
      <w:r w:rsidR="00F13DB2">
        <w:rPr>
          <w:sz w:val="28"/>
          <w:szCs w:val="28"/>
        </w:rPr>
        <w:t>Хижняка С.А.</w:t>
      </w:r>
      <w:r w:rsidRPr="00727473" w:rsidR="006953E0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>в совершении правонарушения полностью доказана и подтв</w:t>
      </w:r>
      <w:r w:rsidRPr="00727473">
        <w:rPr>
          <w:sz w:val="28"/>
          <w:szCs w:val="28"/>
        </w:rPr>
        <w:t>ерждается следующими доказательствами: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- протоколом об административном правонарушении от </w:t>
      </w:r>
      <w:r w:rsidR="00F13DB2">
        <w:rPr>
          <w:sz w:val="28"/>
          <w:szCs w:val="28"/>
        </w:rPr>
        <w:t>18.06.2025</w:t>
      </w:r>
      <w:r w:rsidRPr="00727473">
        <w:rPr>
          <w:sz w:val="28"/>
          <w:szCs w:val="28"/>
        </w:rPr>
        <w:t xml:space="preserve">, согласно которому </w:t>
      </w:r>
      <w:r w:rsidR="00F13DB2">
        <w:rPr>
          <w:sz w:val="28"/>
          <w:szCs w:val="28"/>
        </w:rPr>
        <w:t>Хижняк С.А.</w:t>
      </w:r>
      <w:r w:rsidRPr="00727473">
        <w:rPr>
          <w:sz w:val="28"/>
          <w:szCs w:val="28"/>
        </w:rPr>
        <w:t xml:space="preserve"> </w:t>
      </w:r>
      <w:r w:rsidRPr="00727473" w:rsidR="0088528D">
        <w:rPr>
          <w:sz w:val="28"/>
          <w:szCs w:val="28"/>
        </w:rPr>
        <w:t>несвоевременно</w:t>
      </w:r>
      <w:r w:rsidRPr="00727473">
        <w:rPr>
          <w:sz w:val="28"/>
          <w:szCs w:val="28"/>
        </w:rPr>
        <w:t xml:space="preserve"> представил </w:t>
      </w:r>
      <w:r w:rsidRPr="00727473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727473">
        <w:rPr>
          <w:sz w:val="28"/>
          <w:szCs w:val="28"/>
        </w:rPr>
        <w:t>России № 7 по Ханты-Мансийскому автономному ок</w:t>
      </w:r>
      <w:r w:rsidRPr="00727473">
        <w:rPr>
          <w:sz w:val="28"/>
          <w:szCs w:val="28"/>
        </w:rPr>
        <w:t xml:space="preserve">ругу – Югре, налоговый расчет по страховым взносам за </w:t>
      </w:r>
      <w:r w:rsidR="00BD16FA">
        <w:rPr>
          <w:sz w:val="28"/>
          <w:szCs w:val="28"/>
        </w:rPr>
        <w:t>9 мес</w:t>
      </w:r>
      <w:r w:rsidR="005F69F6">
        <w:rPr>
          <w:sz w:val="28"/>
          <w:szCs w:val="28"/>
        </w:rPr>
        <w:t>яцев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года;</w:t>
      </w:r>
      <w:r w:rsidRPr="00727473" w:rsidR="00DB73CA">
        <w:rPr>
          <w:sz w:val="28"/>
          <w:szCs w:val="28"/>
        </w:rPr>
        <w:t xml:space="preserve"> 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F13DB2">
        <w:rPr>
          <w:sz w:val="28"/>
          <w:szCs w:val="28"/>
        </w:rPr>
        <w:t>30.05.2025</w:t>
      </w:r>
      <w:r w:rsidRPr="00727473">
        <w:rPr>
          <w:sz w:val="28"/>
          <w:szCs w:val="28"/>
        </w:rPr>
        <w:t>;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>- списком внутренних почтовых отправлений;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>- отчетом об отслеживании отправ</w:t>
      </w:r>
      <w:r w:rsidRPr="00727473">
        <w:rPr>
          <w:sz w:val="28"/>
          <w:szCs w:val="28"/>
        </w:rPr>
        <w:t>лений;</w:t>
      </w:r>
    </w:p>
    <w:p w:rsidR="0088528D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>- квитанцией о приеме налоговой декларации (расчета)</w:t>
      </w:r>
      <w:r w:rsidRPr="00727473" w:rsidR="000024C2">
        <w:rPr>
          <w:sz w:val="28"/>
          <w:szCs w:val="28"/>
        </w:rPr>
        <w:t xml:space="preserve">, бухгалтерской (финансовой) отчетности в электронной форме, </w:t>
      </w:r>
      <w:r w:rsidRPr="00727473">
        <w:rPr>
          <w:sz w:val="28"/>
          <w:szCs w:val="28"/>
        </w:rPr>
        <w:t xml:space="preserve">согласно которой расчет по страховым взносам за </w:t>
      </w:r>
      <w:r w:rsidR="00BD16FA">
        <w:rPr>
          <w:sz w:val="28"/>
          <w:szCs w:val="28"/>
        </w:rPr>
        <w:t>9</w:t>
      </w:r>
      <w:r w:rsidR="005F69F6">
        <w:rPr>
          <w:sz w:val="28"/>
          <w:szCs w:val="28"/>
        </w:rPr>
        <w:t xml:space="preserve"> месяцев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 </w:t>
      </w:r>
      <w:r w:rsidR="00F13DB2">
        <w:rPr>
          <w:sz w:val="28"/>
          <w:szCs w:val="28"/>
        </w:rPr>
        <w:t>ООО «УралОбьСтрой»</w:t>
      </w:r>
      <w:r w:rsidRPr="00727473" w:rsidR="009B66D4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 xml:space="preserve">предоставлен </w:t>
      </w:r>
      <w:r w:rsidR="00F13DB2">
        <w:rPr>
          <w:sz w:val="28"/>
          <w:szCs w:val="28"/>
        </w:rPr>
        <w:t>26.03.2025</w:t>
      </w:r>
      <w:r w:rsidRPr="00727473">
        <w:rPr>
          <w:sz w:val="28"/>
          <w:szCs w:val="28"/>
        </w:rPr>
        <w:t>;</w:t>
      </w:r>
    </w:p>
    <w:p w:rsidR="000024C2" w:rsidRPr="00727473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F13DB2">
        <w:rPr>
          <w:sz w:val="28"/>
          <w:szCs w:val="28"/>
        </w:rPr>
        <w:t>ООО «УралОбьСтрой»</w:t>
      </w:r>
      <w:r w:rsidRPr="00727473">
        <w:rPr>
          <w:sz w:val="28"/>
          <w:szCs w:val="28"/>
        </w:rPr>
        <w:t xml:space="preserve">, директором которого является </w:t>
      </w:r>
      <w:r w:rsidR="00F13DB2">
        <w:rPr>
          <w:sz w:val="28"/>
          <w:szCs w:val="28"/>
        </w:rPr>
        <w:t>Хижняк С.А.</w:t>
      </w:r>
    </w:p>
    <w:p w:rsidR="00AA6D57" w:rsidRPr="00727473" w:rsidP="00A37C8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 Все доказательства соответствуют требованиям, предусмотренным ст. 26.2 Кодекса Рос</w:t>
      </w:r>
      <w:r w:rsidRPr="00727473">
        <w:rPr>
          <w:sz w:val="28"/>
          <w:szCs w:val="28"/>
        </w:rPr>
        <w:t>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В соответствии с п. 4 ч. 3 ст. 24 НК РФ, налоговые агенты обязаны предоставить в налоговый орган по месту своего учета </w:t>
      </w:r>
      <w:r w:rsidRPr="00727473">
        <w:rPr>
          <w:sz w:val="28"/>
          <w:szCs w:val="28"/>
        </w:rPr>
        <w:t>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727473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473">
        <w:rPr>
          <w:rFonts w:ascii="Times New Roman" w:hAnsi="Times New Roman" w:cs="Times New Roman"/>
          <w:sz w:val="28"/>
          <w:szCs w:val="28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Сог</w:t>
      </w:r>
      <w:r w:rsidRPr="00727473">
        <w:rPr>
          <w:sz w:val="28"/>
          <w:szCs w:val="28"/>
        </w:rPr>
        <w:t>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В соответствии с п. 1 ст. 419 Налогового кодекса, плательщикам</w:t>
      </w:r>
      <w:r w:rsidRPr="00727473">
        <w:rPr>
          <w:sz w:val="28"/>
          <w:szCs w:val="28"/>
        </w:rPr>
        <w:t>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</w:t>
      </w:r>
      <w:r w:rsidRPr="00727473">
        <w:rPr>
          <w:sz w:val="28"/>
          <w:szCs w:val="28"/>
        </w:rPr>
        <w:t>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</w:t>
      </w:r>
      <w:r w:rsidRPr="00727473">
        <w:rPr>
          <w:sz w:val="28"/>
          <w:szCs w:val="28"/>
        </w:rPr>
        <w:t xml:space="preserve"> занимающиеся в установленном законодательством Российской Федерации порядке частной практикой.</w:t>
      </w:r>
    </w:p>
    <w:p w:rsidR="00876357" w:rsidRPr="00727473" w:rsidP="0087635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27473">
        <w:rPr>
          <w:sz w:val="28"/>
          <w:szCs w:val="28"/>
          <w:lang w:bidi="ru-RU"/>
        </w:rPr>
        <w:t xml:space="preserve">Согласно пункта 7 статьи 431 НК РФ </w:t>
      </w:r>
      <w:r w:rsidRPr="00727473">
        <w:rPr>
          <w:sz w:val="28"/>
          <w:szCs w:val="28"/>
        </w:rPr>
        <w:t xml:space="preserve">Плательщики, указанные в </w:t>
      </w:r>
      <w:hyperlink r:id="rId4" w:history="1">
        <w:r w:rsidRPr="00727473">
          <w:rPr>
            <w:rStyle w:val="Hyperlink"/>
            <w:color w:val="auto"/>
            <w:sz w:val="28"/>
            <w:szCs w:val="28"/>
            <w:u w:val="none"/>
          </w:rPr>
          <w:t>подпункте 1 пункта 1 статьи 419</w:t>
        </w:r>
      </w:hyperlink>
      <w:r w:rsidRPr="00727473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727473">
          <w:rPr>
            <w:rStyle w:val="Hyperlink"/>
            <w:color w:val="auto"/>
            <w:sz w:val="28"/>
            <w:szCs w:val="28"/>
            <w:u w:val="none"/>
          </w:rPr>
          <w:t>п</w:t>
        </w:r>
        <w:r w:rsidRPr="00727473">
          <w:rPr>
            <w:rStyle w:val="Hyperlink"/>
            <w:color w:val="auto"/>
            <w:sz w:val="28"/>
            <w:szCs w:val="28"/>
            <w:u w:val="none"/>
          </w:rPr>
          <w:t>одпункте 3 пункта 3 статьи 422</w:t>
        </w:r>
      </w:hyperlink>
      <w:r w:rsidRPr="00727473">
        <w:rPr>
          <w:sz w:val="28"/>
          <w:szCs w:val="28"/>
        </w:rPr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</w:t>
      </w:r>
      <w:r w:rsidRPr="00727473">
        <w:rPr>
          <w:sz w:val="28"/>
          <w:szCs w:val="28"/>
        </w:rPr>
        <w:t>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</w:t>
      </w:r>
      <w:r w:rsidRPr="00727473">
        <w:rPr>
          <w:sz w:val="28"/>
          <w:szCs w:val="28"/>
        </w:rPr>
        <w:t>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Согласно ст. 42</w:t>
      </w:r>
      <w:r w:rsidRPr="00727473">
        <w:rPr>
          <w:sz w:val="28"/>
          <w:szCs w:val="28"/>
        </w:rPr>
        <w:t>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Фактически</w:t>
      </w:r>
      <w:r w:rsidRPr="00727473" w:rsidR="005A7DDC">
        <w:rPr>
          <w:sz w:val="28"/>
          <w:szCs w:val="28"/>
        </w:rPr>
        <w:t xml:space="preserve">, </w:t>
      </w:r>
      <w:r w:rsidR="00F13DB2">
        <w:rPr>
          <w:sz w:val="28"/>
          <w:szCs w:val="28"/>
        </w:rPr>
        <w:t>ООО «УралОбьСтрой»</w:t>
      </w:r>
      <w:r w:rsidRPr="00727473" w:rsidR="00DB73CA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 xml:space="preserve">расчет по страховым взносам за </w:t>
      </w:r>
      <w:r w:rsidR="00BD16FA">
        <w:rPr>
          <w:sz w:val="28"/>
          <w:szCs w:val="28"/>
        </w:rPr>
        <w:t>9</w:t>
      </w:r>
      <w:r w:rsidR="005F69F6">
        <w:rPr>
          <w:sz w:val="28"/>
          <w:szCs w:val="28"/>
        </w:rPr>
        <w:t xml:space="preserve"> месяцев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 предоставлен </w:t>
      </w:r>
      <w:r w:rsidR="00F13DB2">
        <w:rPr>
          <w:sz w:val="28"/>
          <w:szCs w:val="28"/>
        </w:rPr>
        <w:t>26.03.2025</w:t>
      </w:r>
      <w:r w:rsidRPr="00727473">
        <w:rPr>
          <w:sz w:val="28"/>
          <w:szCs w:val="28"/>
        </w:rPr>
        <w:t>, то есть позже установленного срока.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Действия </w:t>
      </w:r>
      <w:r w:rsidR="00F13DB2">
        <w:rPr>
          <w:sz w:val="28"/>
          <w:szCs w:val="28"/>
        </w:rPr>
        <w:t>Хижняка С.А.</w:t>
      </w:r>
      <w:r w:rsidRPr="00727473" w:rsidR="006953E0">
        <w:rPr>
          <w:sz w:val="28"/>
          <w:szCs w:val="28"/>
        </w:rPr>
        <w:t xml:space="preserve"> </w:t>
      </w:r>
      <w:r w:rsidRPr="00727473" w:rsidR="000024C2">
        <w:rPr>
          <w:sz w:val="28"/>
          <w:szCs w:val="28"/>
        </w:rPr>
        <w:t>подлежат квалификации</w:t>
      </w:r>
      <w:r w:rsidRPr="00727473">
        <w:rPr>
          <w:sz w:val="28"/>
          <w:szCs w:val="28"/>
        </w:rPr>
        <w:t xml:space="preserve"> по ст. 15.5 Кодекса Российской Федерации об административных правонарушениях, </w:t>
      </w:r>
      <w:r w:rsidRPr="00727473" w:rsidR="00BE49E0">
        <w:rPr>
          <w:sz w:val="28"/>
          <w:szCs w:val="28"/>
        </w:rPr>
        <w:t xml:space="preserve">как </w:t>
      </w:r>
      <w:r w:rsidRPr="00727473">
        <w:rPr>
          <w:sz w:val="28"/>
          <w:szCs w:val="28"/>
        </w:rPr>
        <w:t>«Нарушение установленных законодательством о налогах и сборах с</w:t>
      </w:r>
      <w:r w:rsidRPr="00727473">
        <w:rPr>
          <w:sz w:val="28"/>
          <w:szCs w:val="28"/>
        </w:rPr>
        <w:t>роков представления налоговой декларации (расчета по страховым взносам) в налоговый орган по месту учета».</w:t>
      </w:r>
    </w:p>
    <w:p w:rsidR="00AA6D57" w:rsidRPr="00727473" w:rsidP="00AA6D57">
      <w:pPr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 w:rsidR="00F13DB2">
        <w:rPr>
          <w:sz w:val="28"/>
          <w:szCs w:val="28"/>
        </w:rPr>
        <w:t>Хижняка С.А.</w:t>
      </w:r>
      <w:r w:rsidRPr="00727473">
        <w:rPr>
          <w:sz w:val="28"/>
          <w:szCs w:val="28"/>
        </w:rPr>
        <w:t>, его имущественное положение.</w:t>
      </w:r>
    </w:p>
    <w:p w:rsidR="00383185" w:rsidRPr="00727473" w:rsidP="00383185">
      <w:pPr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Обстоятельств, смя</w:t>
      </w:r>
      <w:r w:rsidRPr="00727473">
        <w:rPr>
          <w:sz w:val="28"/>
          <w:szCs w:val="28"/>
        </w:rPr>
        <w:t>гчающи</w:t>
      </w:r>
      <w:r w:rsidR="00F13DB2">
        <w:rPr>
          <w:sz w:val="28"/>
          <w:szCs w:val="28"/>
        </w:rPr>
        <w:t>х, отягчающих</w:t>
      </w:r>
      <w:r w:rsidRPr="00727473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в соответствии со ст. 4.2</w:t>
      </w:r>
      <w:r w:rsidR="00F13DB2">
        <w:rPr>
          <w:sz w:val="28"/>
          <w:szCs w:val="28"/>
        </w:rPr>
        <w:t>, 4.3</w:t>
      </w:r>
      <w:r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>Кодекса Российской Федерации об административных правонарушениях, судья не находит.</w:t>
      </w:r>
    </w:p>
    <w:p w:rsidR="00383185" w:rsidRPr="00727473" w:rsidP="00AA6D57">
      <w:pPr>
        <w:ind w:firstLine="567"/>
        <w:jc w:val="both"/>
        <w:rPr>
          <w:sz w:val="28"/>
          <w:szCs w:val="28"/>
        </w:rPr>
      </w:pPr>
    </w:p>
    <w:p w:rsidR="0088528D" w:rsidRPr="00727473" w:rsidP="0088528D">
      <w:pPr>
        <w:pStyle w:val="BodyText"/>
        <w:ind w:firstLine="709"/>
        <w:rPr>
          <w:sz w:val="28"/>
          <w:szCs w:val="28"/>
        </w:rPr>
      </w:pPr>
      <w:r w:rsidRPr="00727473">
        <w:rPr>
          <w:sz w:val="28"/>
          <w:szCs w:val="28"/>
        </w:rPr>
        <w:t xml:space="preserve">Учитывая, что ранее </w:t>
      </w:r>
      <w:r w:rsidR="00F13DB2">
        <w:rPr>
          <w:sz w:val="28"/>
          <w:szCs w:val="28"/>
        </w:rPr>
        <w:t>Хижняк С.А.</w:t>
      </w:r>
      <w:r w:rsidRPr="00727473" w:rsidR="006953E0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727473" w:rsidP="00AA6D57">
      <w:pPr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 учётом изложенного, руководствуясь ст.ст. 29.9 ч.1, 29.10, 30.1 Кодекса Российской Федерац</w:t>
      </w:r>
      <w:r w:rsidRPr="00727473">
        <w:rPr>
          <w:sz w:val="28"/>
          <w:szCs w:val="28"/>
        </w:rPr>
        <w:t>ии об административных правонарушениях, судья</w:t>
      </w:r>
    </w:p>
    <w:p w:rsidR="00AA6D57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DB2" w:rsidRPr="00727473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9E0" w:rsidRPr="00727473" w:rsidP="00BE49E0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7473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0024C2" w:rsidRPr="00727473" w:rsidP="00002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УралОбьСтрой</w:t>
      </w:r>
      <w:r>
        <w:rPr>
          <w:sz w:val="28"/>
          <w:szCs w:val="28"/>
        </w:rPr>
        <w:t>» Хижняк С.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</w:t>
      </w:r>
      <w:r w:rsidRPr="00727473" w:rsidR="006953E0">
        <w:rPr>
          <w:sz w:val="28"/>
          <w:szCs w:val="28"/>
        </w:rPr>
        <w:t xml:space="preserve"> </w:t>
      </w:r>
    </w:p>
    <w:p w:rsidR="000024C2" w:rsidRPr="00727473" w:rsidP="003623B7">
      <w:pPr>
        <w:ind w:firstLine="709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Постановление может быть обжаловано в Нефтеюганский районный суд в течение 10 </w:t>
      </w:r>
      <w:r w:rsidR="00727473">
        <w:rPr>
          <w:sz w:val="28"/>
          <w:szCs w:val="28"/>
        </w:rPr>
        <w:t>дней</w:t>
      </w:r>
      <w:r w:rsidRPr="00727473">
        <w:rPr>
          <w:sz w:val="28"/>
          <w:szCs w:val="28"/>
        </w:rPr>
        <w:t xml:space="preserve">, </w:t>
      </w:r>
      <w:r w:rsidRPr="00727473">
        <w:rPr>
          <w:sz w:val="28"/>
          <w:szCs w:val="28"/>
        </w:rPr>
        <w:t>через мирового судью</w:t>
      </w:r>
      <w:r w:rsidRPr="00727473">
        <w:rPr>
          <w:sz w:val="28"/>
          <w:szCs w:val="28"/>
        </w:rPr>
        <w:t xml:space="preserve"> судебного участка.</w:t>
      </w:r>
    </w:p>
    <w:p w:rsidR="000024C2" w:rsidRPr="00727473" w:rsidP="000024C2">
      <w:pPr>
        <w:ind w:firstLine="709"/>
        <w:jc w:val="both"/>
        <w:rPr>
          <w:sz w:val="28"/>
          <w:szCs w:val="28"/>
        </w:rPr>
      </w:pPr>
    </w:p>
    <w:p w:rsidR="000024C2" w:rsidRPr="00727473" w:rsidP="00362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7473">
        <w:rPr>
          <w:sz w:val="28"/>
          <w:szCs w:val="28"/>
        </w:rPr>
        <w:t xml:space="preserve"> Мировой судья                   </w:t>
      </w:r>
      <w:r w:rsidRPr="00727473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 xml:space="preserve">                                         Е.А. Таскаева </w:t>
      </w:r>
    </w:p>
    <w:p w:rsidR="000024C2" w:rsidRPr="00727473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BD16FA" w:rsidRPr="00727473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727473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727473" w:rsidP="000024C2">
      <w:pPr>
        <w:rPr>
          <w:sz w:val="28"/>
          <w:szCs w:val="28"/>
        </w:rPr>
      </w:pPr>
    </w:p>
    <w:p w:rsidR="00D14456" w:rsidRPr="00727473" w:rsidP="000024C2">
      <w:pPr>
        <w:ind w:firstLine="708"/>
        <w:jc w:val="both"/>
        <w:rPr>
          <w:sz w:val="28"/>
          <w:szCs w:val="28"/>
        </w:rPr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22275"/>
    <w:rsid w:val="0024080F"/>
    <w:rsid w:val="002A1044"/>
    <w:rsid w:val="003623B7"/>
    <w:rsid w:val="00383185"/>
    <w:rsid w:val="005834E0"/>
    <w:rsid w:val="005A7DDC"/>
    <w:rsid w:val="005F69F6"/>
    <w:rsid w:val="006953E0"/>
    <w:rsid w:val="00727473"/>
    <w:rsid w:val="007867E4"/>
    <w:rsid w:val="00834134"/>
    <w:rsid w:val="00876357"/>
    <w:rsid w:val="0088528D"/>
    <w:rsid w:val="008D2FBB"/>
    <w:rsid w:val="009B66D4"/>
    <w:rsid w:val="009C5788"/>
    <w:rsid w:val="00A37C8E"/>
    <w:rsid w:val="00AA6D57"/>
    <w:rsid w:val="00B3147C"/>
    <w:rsid w:val="00B9217D"/>
    <w:rsid w:val="00BD16FA"/>
    <w:rsid w:val="00BE49E0"/>
    <w:rsid w:val="00D14456"/>
    <w:rsid w:val="00DB5736"/>
    <w:rsid w:val="00DB73CA"/>
    <w:rsid w:val="00DC4D0F"/>
    <w:rsid w:val="00DF7356"/>
    <w:rsid w:val="00DF764D"/>
    <w:rsid w:val="00F13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F764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7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